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C8FC" w14:textId="77777777" w:rsidR="00651A04" w:rsidRDefault="00651A0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91E35F4" w14:textId="77777777" w:rsidR="00651A04" w:rsidRDefault="00651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7089347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МИНИСТЕРСТВО ЗДРАВООХРАНЕНИЯ И СОЦИАЛЬНОГО РАЗВИТИЯ РОССИЙСКОЙ ФЕДЕРАЦИИ</w:t>
      </w:r>
    </w:p>
    <w:p w14:paraId="7F06E920" w14:textId="77777777" w:rsidR="00651A04" w:rsidRDefault="00651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72A64C4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ПРИКАЗ</w:t>
      </w:r>
    </w:p>
    <w:p w14:paraId="40687BA9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от 22 ноября 2004 г. N 212</w:t>
      </w:r>
    </w:p>
    <w:p w14:paraId="035CCEAD" w14:textId="77777777" w:rsidR="00651A04" w:rsidRDefault="00651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A7172E1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ОБ УТВЕРЖДЕНИИ СТАНДАРТА САНАТОРНО-КУРОРТНОЙ ПОМОЩИ БОЛЬНЫМ С БОЛЕЗНЯМИ ОРГАНОВ ДЫХАНИЯ</w:t>
      </w:r>
    </w:p>
    <w:p w14:paraId="0D50E5C7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 соответствии с </w:t>
      </w:r>
      <w:hyperlink r:id="rId4" w:anchor="l81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п. 5.2.101.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30.06.2004 г. N 321 (Собрание законодательства Российской Федерации, 2004, N 28, ст. 2898), </w:t>
      </w:r>
      <w:hyperlink r:id="rId5" w:anchor="l273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ст. 38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 xml:space="preserve"> Основ законодательства Российской Федерации об охране здоровья граждан от 22.07.1993 г. N 5487-1 (Ведомости съезда народных депутатов Российской Федерации и Верховного Совета Российской Федерации, 1993, N 33, ст. 1318; Собрание актов Президента Российской Федерации и Правительства Российской Федерации, 1993, N 52, ст. 5086; Собрание законодательства Российской Федерации, 1998, N 10, ст. 1143; 1999, N 51, ст. 6289; 2000, N 49, ст. 4740; 2003, N 2, ст. 167; N 9, ст. 805; N 27 (ч. 1), ст. 2700; 2004, N 27, ст. 2711} приказываю:</w:t>
      </w:r>
    </w:p>
    <w:p w14:paraId="738BB412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 Утвердить стандарт санаторно-курортной помощи больным с болезнями органов дыхания (приложение).</w:t>
      </w:r>
    </w:p>
    <w:p w14:paraId="5187F9E5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 Рекомендовать руководителям санаторно-курортных организаций использовать стандарт санаторно-курортной помощи больным с болезнями органов дыхания при осуществлении санаторно-курортного лечения.</w:t>
      </w:r>
    </w:p>
    <w:p w14:paraId="688A9AA2" w14:textId="77777777" w:rsidR="00651A04" w:rsidRDefault="00651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85B2DE4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Заместитель Министра </w:t>
      </w:r>
    </w:p>
    <w:p w14:paraId="4CFC5307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В.И.СТАРОДУБОВ </w:t>
      </w:r>
    </w:p>
    <w:p w14:paraId="070A0D29" w14:textId="77777777" w:rsidR="00651A04" w:rsidRDefault="00651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7A79AAA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Приложение </w:t>
      </w:r>
    </w:p>
    <w:p w14:paraId="63E52B25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к приказу Министерства </w:t>
      </w:r>
    </w:p>
    <w:p w14:paraId="69B51DE7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здравоохранения и </w:t>
      </w:r>
    </w:p>
    <w:p w14:paraId="64492399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социального развития </w:t>
      </w:r>
    </w:p>
    <w:p w14:paraId="64E78803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Российской Федерации </w:t>
      </w:r>
    </w:p>
    <w:p w14:paraId="2159B65B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от 22.11.2004 г. N 212 </w:t>
      </w:r>
    </w:p>
    <w:p w14:paraId="09B57DAE" w14:textId="77777777" w:rsidR="00651A04" w:rsidRDefault="00651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2A32DAB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СТАНДАРТ</w:t>
      </w:r>
    </w:p>
    <w:p w14:paraId="191BA81B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0"/>
          <w:sz w:val="36"/>
          <w:szCs w:val="36"/>
        </w:rPr>
        <w:t>САНАТОРНО-КУРОРТНОЙ ПОМОЩИ БОЛЬНЫМ С БОЛЕЗНЯМИ ОРГАНОВ ДЫХАНИЯ</w:t>
      </w:r>
    </w:p>
    <w:p w14:paraId="550CC303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 Модель пациента</w:t>
      </w:r>
    </w:p>
    <w:p w14:paraId="65A23490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Возрастная категория: взрослые, дети</w:t>
      </w:r>
    </w:p>
    <w:p w14:paraId="1AC7566D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Класс болезней X: болезни органов дыхания</w:t>
      </w:r>
    </w:p>
    <w:p w14:paraId="6C4B4C77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Группа заболеваний: хронические болезни нижних дыхательных путей; другие болезни органов дыхания</w:t>
      </w:r>
    </w:p>
    <w:p w14:paraId="1FC16C44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Код по </w:t>
      </w:r>
      <w:hyperlink r:id="rId6" w:anchor="l0" w:history="1">
        <w:r>
          <w:rPr>
            <w:rFonts w:ascii="Times New Roman" w:hAnsi="Times New Roman" w:cs="Times New Roman"/>
            <w:kern w:val="0"/>
            <w:sz w:val="24"/>
            <w:szCs w:val="24"/>
            <w:u w:val="single"/>
          </w:rPr>
          <w:t>МКБ-10</w:t>
        </w:r>
      </w:hyperlink>
      <w:r>
        <w:rPr>
          <w:rFonts w:ascii="Times New Roman" w:hAnsi="Times New Roman" w:cs="Times New Roman"/>
          <w:kern w:val="0"/>
          <w:sz w:val="24"/>
          <w:szCs w:val="24"/>
        </w:rPr>
        <w:t>: J41, J42, J43.1, J43.2, J43.8, J43.9, J44.8, J45.8, J45.1, J45.9, J47, J96.1, J96.9, J98.3</w:t>
      </w:r>
    </w:p>
    <w:p w14:paraId="5A632A11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Фаза: хроническая</w:t>
      </w:r>
    </w:p>
    <w:p w14:paraId="2951C550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Стадия: ремиссии</w:t>
      </w:r>
    </w:p>
    <w:p w14:paraId="410B608F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Осложнение: без осложнений</w:t>
      </w:r>
    </w:p>
    <w:p w14:paraId="6C842743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Условия оказания: санаторно-курортные и амбулаторно-курортные</w:t>
      </w:r>
    </w:p>
    <w:p w14:paraId="24E322F6" w14:textId="77777777" w:rsidR="00651A04" w:rsidRDefault="000000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1.1. ЛЕЧЕНИЕ ИЗ РАСЧЕТА 21 ДЕНЬ</w:t>
      </w:r>
    </w:p>
    <w:p w14:paraId="38C10751" w14:textId="77777777" w:rsidR="00651A04" w:rsidRDefault="00651A0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828"/>
        <w:gridCol w:w="2500"/>
        <w:gridCol w:w="2500"/>
      </w:tblGrid>
      <w:tr w:rsidR="00651A04" w14:paraId="03074F6D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80F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Код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5B96EB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B99ED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Частота предоставления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10A14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Среднее количество </w:t>
            </w:r>
          </w:p>
        </w:tc>
      </w:tr>
      <w:tr w:rsidR="00651A04" w14:paraId="16D96EF0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B22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A01.31.009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8687A5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Сбор анамнеза и жалоб общетерапевтический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0EBC3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57DD8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651A04" w14:paraId="3233629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1B53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A01.31.010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1107F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Визуальный осмотр общетерапевтический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6C8A64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06067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651A04" w14:paraId="037E697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26D3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A01.31.011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0630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Пальпация общетерапевтическая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34502B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F48426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651A04" w14:paraId="701DF073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D4E5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A01.31.012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1426C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Аускультация общетерапевтическая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20E5CD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1CE22E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651A04" w14:paraId="58D659A2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61C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A01.31.016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1A5F85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Перкуссия общетерапевтическая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CF42B0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3E3DD0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651A04" w14:paraId="45375B60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8C78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A02.31.001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EB1A8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Термометрия общая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82609B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C10DB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651A04" w14:paraId="06995FEE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597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A02.03.005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AB655C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Измерение роста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5C3696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A7133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651A04" w14:paraId="5E90CC2A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E85B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A02.01.001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3BBC0E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Измерение массы тела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AA4C7E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45245D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651A04" w14:paraId="29E7BCEE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52ED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A02.09.001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7B4EF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Измерения частоты дыхания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91907C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60995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651A04" w14:paraId="71B6CEC5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C8E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A02.10.002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F2587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Измерение частоты сердцебиения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37FF27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44712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651A04" w14:paraId="34617FB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4C56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A02.12.001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A840F5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Исследование пульса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D0B5F1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E0CE91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651A04" w14:paraId="65CA2677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D972E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A02.12.002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4D7150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Измерение артериального давления на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периферических артериях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00ED57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9E164B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3 </w:t>
            </w:r>
          </w:p>
        </w:tc>
      </w:tr>
      <w:tr w:rsidR="00651A04" w14:paraId="088E44AB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A0A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B01.037.01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A4FC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Прием (осмотр, консультация) врача-пульмонолога первичный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E38413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4E8D44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651A04" w14:paraId="34227C49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D1B3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B01.037.02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3A685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Прием (осмотр, консультация) врача-пульмонолога повторный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C2D85C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F2FEB6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651A04" w14:paraId="3344FE4F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6D337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A06.09.001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E19E86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Рентгеноскопия легких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8B67B4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1622E1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651A04" w14:paraId="5E40EB26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FE2E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A06.09.008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10109D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Рентенография легких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5A321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3FD0F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651A04" w14:paraId="667BEE1F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F2F5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A05.10.001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3A9F41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Регистрация электрокардиограммы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FC835D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485F47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651A04" w14:paraId="0410F51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B1878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A05.10.007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967B14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Расшифровка, описание и интерпретация электрокардиографических данных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FC6CA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E234D0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651A04" w14:paraId="75BE72C3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51EB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B03.016.02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E60B0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Общий (клинический) анализ крови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0223E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6E8A5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651A04" w14:paraId="31DE583F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59B67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B03.016.06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677BE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Анализ мочи общий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0A5E8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D97807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  <w:tr w:rsidR="00651A04" w14:paraId="458EC88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291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A12.09.001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F1A2F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Исследование неспровоцированных дыхательных объемов и потоков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06086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7DC22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2 </w:t>
            </w:r>
          </w:p>
        </w:tc>
      </w:tr>
      <w:tr w:rsidR="00651A04" w14:paraId="60202269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FEC3D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A20.09.003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06AA0B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лечебной грязью при болезнях нижних дыхательных путей и легочной ткани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B61F3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D87C2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48EA8B90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F71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A20.31.006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187BE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ароматические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575158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D88EC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17E4750C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8E54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A20.31.007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81076C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контрастные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069547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996C8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7BA6FEBB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FB37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A20.31.004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344D1D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газовые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7F2D18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F1F093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267BF575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74923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0DB1A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минеральные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647F9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FF236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5E241F3F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5C7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A20.31.022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DB848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Ванны суховоздушные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78772E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80D97C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22C094C8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8C61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A20.31.011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492C91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Душ лечебный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3FB3E1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0,04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E4ACA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13BB5819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877C6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A20.31.010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B7CCD5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Подводный душ-массаж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39E26B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0,04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AFF0F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102ABDD9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64F1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402B5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синусоидальными модулированными токами (СМТ)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CAC45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DB892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4AF65F91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E547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A17.31.004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85BE84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диадинамическими токами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EAB31B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E5F50B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651A04" w14:paraId="14CA86EA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D1CD6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A17.31.018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08227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электрическим полем УВЧ (э.п. УВЧ)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1E4E0C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A50C0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651A04" w14:paraId="4B7279D1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7ED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A17.09.001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5D1B61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Электрофорез лекарственных средств при патологии легких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F03C3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42097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2FCF1DF7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215E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A17.30.002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E4CFD8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Электросон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0649E4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4D980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651A04" w14:paraId="30AA6779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4E25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A22.31.003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6BAADE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коротким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ультрафиолетовым излучением (КУФ)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870726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lastRenderedPageBreak/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2A2A6E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651A04" w14:paraId="0374774A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5890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A22.09.001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624A5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Эндоброхиальное воздействие низкоинтенсивным лазерным излучением при болезнях верхних дыхательных путей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CB47D1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8F170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39D869C5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1076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A17.31.017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55089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высокочастотными электромагнитными полями (индуктотермия)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37D928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2ABDE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7100D22B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89CD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A17.31.019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D95224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электромагнитным излучением дециметрового диапазона (ДМВ)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3112A8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A5A03B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03C4DE19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BBA8D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A11.09.008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8081AC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Ингаляторное введение лекарственных средств и кислорода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FB8425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093F0E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12 </w:t>
            </w:r>
          </w:p>
        </w:tc>
      </w:tr>
      <w:tr w:rsidR="00651A04" w14:paraId="4F508A37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08AD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A20.31.020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1E930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Гипоксивоздействие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FBB756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B5036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6003E5B6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4D3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A20.31.018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467D77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Спелеовоздействие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481E70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C4913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457C1F59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06531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A21.09.001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86B5C3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Рефлексотерапия при заболеваниях нижних дыхательных путей и легочной ткани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F7ACB7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0,06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A9CF23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651A04" w14:paraId="05BFFCAB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B648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A21.09.003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DDA9E0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Мануальная терапия при болезнях нижних дыхательных путей и легочной ткани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CACDBE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43C3EC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651A04" w14:paraId="5E51D053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EDFC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A21.09.002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52A96C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Массаж при хронических неспецифических заболеваниях легких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3A7C0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0,8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B44898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10 </w:t>
            </w:r>
          </w:p>
        </w:tc>
      </w:tr>
      <w:tr w:rsidR="00651A04" w14:paraId="24AB75D1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E995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A19.09.001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9C0B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Лечебная физкультура при заболеваниях бронхолегочной системы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214490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5017BD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18 </w:t>
            </w:r>
          </w:p>
        </w:tc>
      </w:tr>
      <w:tr w:rsidR="00651A04" w14:paraId="2264B896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A9B1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A13.30.005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21D22E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Психотерапия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88F140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9BE31E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8 </w:t>
            </w:r>
          </w:p>
        </w:tc>
      </w:tr>
      <w:tr w:rsidR="00651A04" w14:paraId="094650E4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A1F4C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A20.31.012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5F610D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Воздействие климатом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1B23A3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32FDF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18 </w:t>
            </w:r>
          </w:p>
        </w:tc>
      </w:tr>
      <w:tr w:rsidR="00651A04" w14:paraId="4B6A7775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F1F9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A20.31.013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E4D1AC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Терренкур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4C82C2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0,5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412D0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18 </w:t>
            </w:r>
          </w:p>
        </w:tc>
      </w:tr>
      <w:tr w:rsidR="00651A04" w14:paraId="56B2240E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A9A1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A25.09.002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F9756F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Назначения диетической терапии при заболеваниях нижних дыхательных путей и легочной ткани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1AE50A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D16F93" w14:textId="77777777" w:rsidR="00651A04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 </w:t>
            </w:r>
          </w:p>
        </w:tc>
      </w:tr>
    </w:tbl>
    <w:p w14:paraId="0B1E1C22" w14:textId="77777777" w:rsidR="00F055C8" w:rsidRDefault="00F055C8"/>
    <w:sectPr w:rsidR="00F055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26"/>
    <w:rsid w:val="002917E8"/>
    <w:rsid w:val="005B5726"/>
    <w:rsid w:val="00651A04"/>
    <w:rsid w:val="00F055C8"/>
    <w:rsid w:val="00F8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F0503"/>
  <w14:defaultImageDpi w14:val="0"/>
  <w15:docId w15:val="{177C8AB3-B7D6-4FDF-86A0-BD35C8A7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71591" TargetMode="External"/><Relationship Id="rId5" Type="http://schemas.openxmlformats.org/officeDocument/2006/relationships/hyperlink" Target="https://normativ.kontur.ru/document?moduleid=1&amp;documentid=66412" TargetMode="External"/><Relationship Id="rId4" Type="http://schemas.openxmlformats.org/officeDocument/2006/relationships/hyperlink" Target="https://normativ.kontur.ru/document?moduleid=1&amp;documentid=78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 К.</dc:creator>
  <cp:keywords/>
  <dc:description/>
  <cp:lastModifiedBy>А.В. К.</cp:lastModifiedBy>
  <cp:revision>2</cp:revision>
  <dcterms:created xsi:type="dcterms:W3CDTF">2024-08-27T09:22:00Z</dcterms:created>
  <dcterms:modified xsi:type="dcterms:W3CDTF">2024-08-27T09:22:00Z</dcterms:modified>
</cp:coreProperties>
</file>